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6F" w:rsidRDefault="00281E6F">
      <w:pPr>
        <w:pStyle w:val="ConsPlusNormal"/>
        <w:jc w:val="both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281E6F" w:rsidRDefault="00281E6F">
      <w:pPr>
        <w:pStyle w:val="ConsPlusNormal"/>
        <w:spacing w:before="220"/>
        <w:jc w:val="both"/>
      </w:pPr>
      <w:r>
        <w:t>Республики Беларусь 18 июля 2017 г. N 5/43957</w:t>
      </w:r>
    </w:p>
    <w:p w:rsidR="00281E6F" w:rsidRDefault="00281E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E6F" w:rsidRDefault="00281E6F">
      <w:pPr>
        <w:pStyle w:val="ConsPlusNormal"/>
      </w:pPr>
    </w:p>
    <w:p w:rsidR="00281E6F" w:rsidRDefault="00281E6F">
      <w:pPr>
        <w:pStyle w:val="ConsPlusTitle"/>
        <w:jc w:val="center"/>
      </w:pPr>
      <w:r>
        <w:t>ПОСТАНОВЛЕНИЕ СОВЕТА МИНИСТРОВ РЕСПУБЛИКИ БЕЛАРУСЬ</w:t>
      </w:r>
    </w:p>
    <w:p w:rsidR="00281E6F" w:rsidRDefault="00281E6F">
      <w:pPr>
        <w:pStyle w:val="ConsPlusTitle"/>
        <w:jc w:val="center"/>
      </w:pPr>
      <w:r>
        <w:t>14 июля 2017 г. N 530</w:t>
      </w:r>
    </w:p>
    <w:p w:rsidR="00281E6F" w:rsidRDefault="00281E6F">
      <w:pPr>
        <w:pStyle w:val="ConsPlusTitle"/>
        <w:jc w:val="center"/>
      </w:pPr>
    </w:p>
    <w:p w:rsidR="00281E6F" w:rsidRDefault="00281E6F">
      <w:pPr>
        <w:pStyle w:val="ConsPlusTitle"/>
        <w:jc w:val="center"/>
      </w:pPr>
      <w:r>
        <w:t>О НЕКОТОРЫХ ВОПРОСАХ ОПЛАТЫ ТРУДА ПЕДАГОГИЧЕСКИХ РАБОТНИКОВ ЗА СЧЕТ ВНЕБЮДЖЕТНЫХ СРЕДСТВ ОТ ПРИНОСЯЩЕЙ ДОХОДЫ ДЕЯТЕЛЬНОСТИ</w:t>
      </w:r>
    </w:p>
    <w:p w:rsidR="00281E6F" w:rsidRDefault="00281E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1E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1E6F" w:rsidRDefault="00281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30.04.2019 N 269)</w:t>
            </w:r>
          </w:p>
        </w:tc>
      </w:tr>
    </w:tbl>
    <w:p w:rsidR="00281E6F" w:rsidRDefault="00281E6F">
      <w:pPr>
        <w:pStyle w:val="ConsPlusNormal"/>
      </w:pPr>
    </w:p>
    <w:p w:rsidR="00281E6F" w:rsidRDefault="00281E6F">
      <w:pPr>
        <w:pStyle w:val="ConsPlusNormal"/>
        <w:ind w:firstLine="540"/>
        <w:jc w:val="both"/>
      </w:pPr>
      <w:r>
        <w:t xml:space="preserve">В целях совершенствования оплаты труда педагогических работников государственных учреждений образования и на основании </w:t>
      </w:r>
      <w:hyperlink r:id="rId5" w:history="1">
        <w:r>
          <w:rPr>
            <w:color w:val="0000FF"/>
          </w:rPr>
          <w:t>статей 61</w:t>
        </w:r>
      </w:hyperlink>
      <w:r>
        <w:t xml:space="preserve"> и </w:t>
      </w:r>
      <w:hyperlink r:id="rId6" w:history="1">
        <w:r>
          <w:rPr>
            <w:color w:val="0000FF"/>
          </w:rPr>
          <w:t>63</w:t>
        </w:r>
      </w:hyperlink>
      <w:r>
        <w:t xml:space="preserve"> Трудового кодекса Республики Беларусь Совет Министров Республики Беларусь ПОСТАНОВЛЯЕТ:</w:t>
      </w:r>
    </w:p>
    <w:p w:rsidR="00281E6F" w:rsidRDefault="00281E6F">
      <w:pPr>
        <w:pStyle w:val="ConsPlusNormal"/>
        <w:spacing w:before="220"/>
        <w:ind w:firstLine="540"/>
        <w:jc w:val="both"/>
      </w:pPr>
      <w:bookmarkStart w:id="1" w:name="P12"/>
      <w:bookmarkEnd w:id="1"/>
      <w:r>
        <w:t>1. Установить, что государственные учреждения образования, реализующие образовательные программы дополнительного образования на платной основе, при оплате труда педагогических работников (кроме руководителей), участвующих в реализации содержания таких образовательных программ, за счет внебюджетных средств, полученных от указанной деятельности, могут применять базовую ставку в размере, не превышающем двукратного размера базовой ставки, устанавливаемой Правительством Республики Беларусь.</w:t>
      </w:r>
    </w:p>
    <w:p w:rsidR="00281E6F" w:rsidRDefault="00281E6F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Совмина от 30.04.2019 N 269)</w:t>
      </w:r>
    </w:p>
    <w:p w:rsidR="00281E6F" w:rsidRDefault="00281E6F">
      <w:pPr>
        <w:pStyle w:val="ConsPlusNormal"/>
        <w:spacing w:before="220"/>
        <w:ind w:firstLine="540"/>
        <w:jc w:val="both"/>
      </w:pPr>
      <w:r>
        <w:t xml:space="preserve">Базовая ставка, определяемая государственным учреждением образования в размерах, предусмотренных в </w:t>
      </w:r>
      <w:hyperlink w:anchor="P12" w:history="1">
        <w:r>
          <w:rPr>
            <w:color w:val="0000FF"/>
          </w:rPr>
          <w:t>части первой</w:t>
        </w:r>
      </w:hyperlink>
      <w:r>
        <w:t xml:space="preserve"> настоящего пункта, подлежит согласованию с государственным органом, в подчинении которого находится данное учреждение образования (учредителем).</w:t>
      </w:r>
    </w:p>
    <w:p w:rsidR="00281E6F" w:rsidRDefault="00281E6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Совмина от 30.04.2019 N 269)</w:t>
      </w:r>
    </w:p>
    <w:p w:rsidR="00281E6F" w:rsidRDefault="00281E6F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281E6F" w:rsidRDefault="00281E6F">
      <w:pPr>
        <w:pStyle w:val="ConsPlusNormal"/>
      </w:pPr>
    </w:p>
    <w:p w:rsidR="00281E6F" w:rsidRDefault="00281E6F">
      <w:pPr>
        <w:pStyle w:val="ConsPlusNormal"/>
      </w:pPr>
      <w:r>
        <w:t>Первый заместитель Премьер-министра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81E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1E6F" w:rsidRDefault="00281E6F">
            <w:pPr>
              <w:pStyle w:val="ConsPlusNormal"/>
            </w:pPr>
            <w:r>
              <w:t>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1E6F" w:rsidRDefault="00281E6F">
            <w:pPr>
              <w:pStyle w:val="ConsPlusNormal"/>
              <w:jc w:val="right"/>
            </w:pPr>
            <w:proofErr w:type="spellStart"/>
            <w:r>
              <w:t>В.Матюшевский</w:t>
            </w:r>
            <w:proofErr w:type="spellEnd"/>
          </w:p>
        </w:tc>
      </w:tr>
    </w:tbl>
    <w:p w:rsidR="00281E6F" w:rsidRDefault="00281E6F">
      <w:pPr>
        <w:pStyle w:val="ConsPlusNormal"/>
      </w:pPr>
    </w:p>
    <w:p w:rsidR="00281E6F" w:rsidRDefault="00281E6F">
      <w:pPr>
        <w:pStyle w:val="ConsPlusNormal"/>
      </w:pPr>
    </w:p>
    <w:p w:rsidR="00281E6F" w:rsidRDefault="00281E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9D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6F"/>
    <w:rsid w:val="00281E6F"/>
    <w:rsid w:val="006847C3"/>
    <w:rsid w:val="00D1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B56CE-69BE-41BF-B1FC-C89810F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1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1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C938B4A382847DF4563E6537571622B9E1ACAE76BA7FA56C3D7A72DFBE41DB742DD13D7E712E94F6AFCA807Cb3d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C938B4A382847DF4563E6537571622B9E1ACAE76BA7FA56C3D7A72DFBE41DB742DD13D7E712E94F6AFCA807Cb3d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C938B4A382847DF4563E6537571622B9E1ACAE76BA72A6653C7872DFBE41DB742DD13D7E712E94F6AFC88478b3d5M" TargetMode="External"/><Relationship Id="rId5" Type="http://schemas.openxmlformats.org/officeDocument/2006/relationships/hyperlink" Target="consultantplus://offline/ref=94C938B4A382847DF4563E6537571622B9E1ACAE76BA72A6653C7872DFBE41DB742DD13D7E712E94F6AFC88478b3d6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4C938B4A382847DF4563E6537571622B9E1ACAE76BA7FA56C3D7A72DFBE41DB742DD13D7E712E94F6AFCA807Cb3d3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2020-02-07T12:29:00Z</dcterms:created>
  <dcterms:modified xsi:type="dcterms:W3CDTF">2020-02-07T12:29:00Z</dcterms:modified>
</cp:coreProperties>
</file>